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AB" w:rsidRPr="00CF34AB" w:rsidRDefault="00CF34AB" w:rsidP="00CF34AB">
      <w:pPr>
        <w:pStyle w:val="a5"/>
        <w:jc w:val="left"/>
        <w:rPr>
          <w:rFonts w:ascii="Arial" w:hAnsi="Arial" w:cs="Arial"/>
          <w:i/>
          <w:color w:val="000080"/>
          <w:sz w:val="32"/>
          <w:u w:val="single"/>
        </w:rPr>
      </w:pPr>
      <w:r w:rsidRPr="00CF34AB">
        <w:rPr>
          <w:rFonts w:ascii="Arial" w:hAnsi="Arial" w:cs="Arial"/>
          <w:i/>
          <w:color w:val="000080"/>
          <w:sz w:val="32"/>
          <w:u w:val="single"/>
        </w:rPr>
        <w:t>Проект</w:t>
      </w:r>
    </w:p>
    <w:p w:rsidR="00B5103E" w:rsidRPr="00CF34AB" w:rsidRDefault="00B5103E" w:rsidP="008F5AA9">
      <w:pPr>
        <w:pStyle w:val="a5"/>
        <w:rPr>
          <w:rFonts w:ascii="Arial" w:hAnsi="Arial" w:cs="Arial"/>
          <w:color w:val="000080"/>
          <w:sz w:val="28"/>
        </w:rPr>
      </w:pPr>
      <w:r w:rsidRPr="00CF34AB">
        <w:rPr>
          <w:rFonts w:ascii="Arial" w:hAnsi="Arial" w:cs="Arial"/>
          <w:color w:val="000080"/>
          <w:sz w:val="28"/>
        </w:rPr>
        <w:t xml:space="preserve">П О В Е С Т К А   </w:t>
      </w:r>
    </w:p>
    <w:p w:rsidR="00B5103E" w:rsidRPr="00CF34AB" w:rsidRDefault="00B5103E" w:rsidP="008F5AA9">
      <w:pPr>
        <w:pStyle w:val="a5"/>
        <w:rPr>
          <w:rFonts w:ascii="Arial" w:hAnsi="Arial" w:cs="Arial"/>
          <w:color w:val="000080"/>
          <w:sz w:val="28"/>
        </w:rPr>
      </w:pPr>
      <w:r w:rsidRPr="00CF34AB">
        <w:rPr>
          <w:rFonts w:ascii="Arial" w:hAnsi="Arial" w:cs="Arial"/>
          <w:color w:val="000080"/>
          <w:sz w:val="28"/>
        </w:rPr>
        <w:t>ГОДОВОГО СОБРАНИЯ РАБО – 201</w:t>
      </w:r>
      <w:r w:rsidR="00922799" w:rsidRPr="00CF34AB">
        <w:rPr>
          <w:rFonts w:ascii="Arial" w:hAnsi="Arial" w:cs="Arial"/>
          <w:color w:val="000080"/>
          <w:sz w:val="28"/>
        </w:rPr>
        <w:t>9</w:t>
      </w:r>
    </w:p>
    <w:p w:rsidR="00B5103E" w:rsidRPr="00CF34AB" w:rsidRDefault="00B5103E" w:rsidP="008F5AA9">
      <w:pPr>
        <w:pStyle w:val="a5"/>
        <w:rPr>
          <w:rFonts w:ascii="Arial" w:hAnsi="Arial" w:cs="Arial"/>
          <w:color w:val="000080"/>
          <w:sz w:val="6"/>
          <w:szCs w:val="10"/>
        </w:rPr>
      </w:pPr>
    </w:p>
    <w:p w:rsidR="00B5103E" w:rsidRPr="00CF34AB" w:rsidRDefault="00922799" w:rsidP="008F5AA9">
      <w:pPr>
        <w:pStyle w:val="a3"/>
        <w:jc w:val="center"/>
        <w:rPr>
          <w:rFonts w:ascii="Arial" w:hAnsi="Arial" w:cs="Arial"/>
          <w:b/>
          <w:color w:val="000080"/>
          <w:sz w:val="20"/>
          <w:szCs w:val="28"/>
        </w:rPr>
      </w:pPr>
      <w:r w:rsidRPr="00CF34AB">
        <w:rPr>
          <w:rFonts w:ascii="Arial" w:hAnsi="Arial" w:cs="Arial"/>
          <w:b/>
          <w:color w:val="000080"/>
          <w:sz w:val="22"/>
          <w:szCs w:val="28"/>
        </w:rPr>
        <w:t>25</w:t>
      </w:r>
      <w:r w:rsidR="00B5103E" w:rsidRPr="00CF34AB">
        <w:rPr>
          <w:rFonts w:ascii="Arial" w:hAnsi="Arial" w:cs="Arial"/>
          <w:b/>
          <w:color w:val="000080"/>
          <w:sz w:val="22"/>
          <w:szCs w:val="28"/>
        </w:rPr>
        <w:t xml:space="preserve"> апреля 201</w:t>
      </w:r>
      <w:r w:rsidRPr="00CF34AB">
        <w:rPr>
          <w:rFonts w:ascii="Arial" w:hAnsi="Arial" w:cs="Arial"/>
          <w:b/>
          <w:color w:val="000080"/>
          <w:sz w:val="22"/>
          <w:szCs w:val="28"/>
        </w:rPr>
        <w:t>9</w:t>
      </w:r>
      <w:r w:rsidR="00B5103E" w:rsidRPr="00CF34AB">
        <w:rPr>
          <w:rFonts w:ascii="Arial" w:hAnsi="Arial" w:cs="Arial"/>
          <w:b/>
          <w:color w:val="000080"/>
          <w:sz w:val="22"/>
          <w:szCs w:val="28"/>
        </w:rPr>
        <w:t xml:space="preserve"> года</w:t>
      </w:r>
    </w:p>
    <w:p w:rsidR="00911070" w:rsidRPr="008F5AA9" w:rsidRDefault="00911070" w:rsidP="008F5AA9">
      <w:pPr>
        <w:pStyle w:val="a3"/>
        <w:jc w:val="center"/>
        <w:rPr>
          <w:rFonts w:ascii="Arial" w:hAnsi="Arial" w:cs="Arial"/>
          <w:color w:val="000000"/>
          <w:sz w:val="10"/>
          <w:szCs w:val="24"/>
        </w:rPr>
      </w:pPr>
    </w:p>
    <w:p w:rsidR="00922799" w:rsidRDefault="00922799" w:rsidP="008F5AA9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 xml:space="preserve">Московский государственный университет имени М.В. Ломоносова, </w:t>
      </w:r>
    </w:p>
    <w:p w:rsidR="00FA4472" w:rsidRPr="008F5AA9" w:rsidRDefault="00922799" w:rsidP="008F5AA9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>Экономический факультет</w:t>
      </w:r>
    </w:p>
    <w:p w:rsidR="00FA4472" w:rsidRDefault="00922799" w:rsidP="008F5AA9">
      <w:pPr>
        <w:shd w:val="clear" w:color="auto" w:fill="FFFFFF"/>
        <w:jc w:val="center"/>
        <w:rPr>
          <w:rFonts w:ascii="Arial" w:hAnsi="Arial" w:cs="Arial"/>
          <w:sz w:val="20"/>
        </w:rPr>
      </w:pPr>
      <w:bookmarkStart w:id="0" w:name="_Hlk1772762"/>
      <w:r w:rsidRPr="00922799">
        <w:rPr>
          <w:rFonts w:ascii="Arial" w:hAnsi="Arial" w:cs="Arial"/>
          <w:sz w:val="20"/>
        </w:rPr>
        <w:t>Москва, Ленинские горы, д.1, стр. 46, III гуманитарный корпус</w:t>
      </w:r>
    </w:p>
    <w:bookmarkEnd w:id="0"/>
    <w:p w:rsidR="00922799" w:rsidRDefault="00922799" w:rsidP="008F5AA9">
      <w:pPr>
        <w:shd w:val="clear" w:color="auto" w:fill="FFFFFF"/>
        <w:jc w:val="center"/>
        <w:rPr>
          <w:rFonts w:ascii="Arial" w:hAnsi="Arial" w:cs="Arial"/>
          <w:sz w:val="20"/>
        </w:rPr>
      </w:pPr>
    </w:p>
    <w:p w:rsidR="00922799" w:rsidRPr="008F5AA9" w:rsidRDefault="00922799" w:rsidP="008F5AA9">
      <w:pPr>
        <w:shd w:val="clear" w:color="auto" w:fill="FFFFFF"/>
        <w:jc w:val="center"/>
        <w:rPr>
          <w:rFonts w:ascii="Arial" w:hAnsi="Arial" w:cs="Arial"/>
          <w:b/>
          <w:color w:val="000080"/>
          <w:szCs w:val="32"/>
          <w:u w:val="single"/>
        </w:rPr>
      </w:pPr>
    </w:p>
    <w:p w:rsidR="00B5103E" w:rsidRPr="008F5AA9" w:rsidRDefault="000E7DF2" w:rsidP="008F5AA9">
      <w:pPr>
        <w:jc w:val="center"/>
        <w:rPr>
          <w:rFonts w:ascii="Arial" w:hAnsi="Arial" w:cs="Arial"/>
          <w:b/>
          <w:bCs/>
          <w:iCs/>
          <w:color w:val="000080"/>
          <w:u w:val="single"/>
        </w:rPr>
      </w:pPr>
      <w:r w:rsidRPr="008F5AA9">
        <w:rPr>
          <w:rFonts w:ascii="Arial" w:hAnsi="Arial" w:cs="Arial"/>
          <w:b/>
          <w:bCs/>
          <w:iCs/>
          <w:color w:val="000080"/>
          <w:u w:val="single"/>
        </w:rPr>
        <w:t>НАЧАЛО СОБРАНИЯ – 1</w:t>
      </w:r>
      <w:r w:rsidR="00CF34AB">
        <w:rPr>
          <w:rFonts w:ascii="Arial" w:hAnsi="Arial" w:cs="Arial"/>
          <w:b/>
          <w:bCs/>
          <w:iCs/>
          <w:color w:val="000080"/>
          <w:u w:val="single"/>
        </w:rPr>
        <w:t>4</w:t>
      </w:r>
      <w:r w:rsidR="00B5103E" w:rsidRPr="008F5AA9">
        <w:rPr>
          <w:rFonts w:ascii="Arial" w:hAnsi="Arial" w:cs="Arial"/>
          <w:b/>
          <w:bCs/>
          <w:iCs/>
          <w:color w:val="000080"/>
          <w:u w:val="single"/>
        </w:rPr>
        <w:t>.</w:t>
      </w:r>
      <w:r w:rsidR="00FA4472" w:rsidRPr="008F5AA9">
        <w:rPr>
          <w:rFonts w:ascii="Arial" w:hAnsi="Arial" w:cs="Arial"/>
          <w:b/>
          <w:bCs/>
          <w:iCs/>
          <w:color w:val="000080"/>
          <w:u w:val="single"/>
        </w:rPr>
        <w:t>0</w:t>
      </w:r>
      <w:r w:rsidR="00B5103E" w:rsidRPr="008F5AA9">
        <w:rPr>
          <w:rFonts w:ascii="Arial" w:hAnsi="Arial" w:cs="Arial"/>
          <w:b/>
          <w:bCs/>
          <w:iCs/>
          <w:color w:val="000080"/>
          <w:u w:val="single"/>
        </w:rPr>
        <w:t>0</w:t>
      </w:r>
    </w:p>
    <w:p w:rsidR="00911070" w:rsidRPr="00396FF2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20"/>
        </w:rPr>
      </w:pPr>
    </w:p>
    <w:p w:rsidR="00911070" w:rsidRPr="00396FF2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20"/>
        </w:rPr>
      </w:pPr>
      <w:r w:rsidRPr="00396FF2">
        <w:rPr>
          <w:rFonts w:ascii="Arial" w:hAnsi="Arial" w:cs="Arial"/>
          <w:b/>
          <w:bCs/>
          <w:iCs/>
          <w:color w:val="000080"/>
          <w:sz w:val="20"/>
        </w:rPr>
        <w:t>РЕГИСТРАЦИЯ – с 1</w:t>
      </w:r>
      <w:r w:rsidR="00CF34AB">
        <w:rPr>
          <w:rFonts w:ascii="Arial" w:hAnsi="Arial" w:cs="Arial"/>
          <w:b/>
          <w:bCs/>
          <w:iCs/>
          <w:color w:val="000080"/>
          <w:sz w:val="20"/>
        </w:rPr>
        <w:t>2</w:t>
      </w:r>
      <w:r w:rsidR="00787E02" w:rsidRPr="00396FF2">
        <w:rPr>
          <w:rFonts w:ascii="Arial" w:hAnsi="Arial" w:cs="Arial"/>
          <w:b/>
          <w:bCs/>
          <w:iCs/>
          <w:color w:val="000080"/>
          <w:sz w:val="20"/>
        </w:rPr>
        <w:t>.30</w:t>
      </w:r>
    </w:p>
    <w:p w:rsidR="00B5103E" w:rsidRPr="00396FF2" w:rsidRDefault="00B5103E" w:rsidP="008F5AA9">
      <w:pPr>
        <w:rPr>
          <w:rFonts w:ascii="Arial" w:hAnsi="Arial" w:cs="Arial"/>
          <w:b/>
          <w:bCs/>
          <w:iCs/>
          <w:color w:val="000080"/>
          <w:sz w:val="18"/>
          <w:u w:val="single"/>
        </w:rPr>
      </w:pPr>
    </w:p>
    <w:p w:rsidR="00642CC5" w:rsidRPr="00396FF2" w:rsidRDefault="00642CC5" w:rsidP="008F5AA9">
      <w:pPr>
        <w:rPr>
          <w:rFonts w:ascii="Arial" w:hAnsi="Arial" w:cs="Arial"/>
          <w:b/>
          <w:bCs/>
          <w:i/>
          <w:iCs/>
          <w:color w:val="000080"/>
          <w:sz w:val="22"/>
        </w:rPr>
      </w:pPr>
      <w:r w:rsidRPr="00396FF2">
        <w:rPr>
          <w:rFonts w:ascii="Arial" w:hAnsi="Arial" w:cs="Arial"/>
          <w:b/>
          <w:bCs/>
          <w:i/>
          <w:iCs/>
          <w:color w:val="000080"/>
          <w:sz w:val="22"/>
        </w:rPr>
        <w:t xml:space="preserve">Приветствие участникам Годового Собрания РАБО </w:t>
      </w:r>
      <w:r w:rsidR="00922799">
        <w:rPr>
          <w:rFonts w:ascii="Arial" w:hAnsi="Arial" w:cs="Arial"/>
          <w:b/>
          <w:bCs/>
          <w:i/>
          <w:iCs/>
          <w:color w:val="000080"/>
          <w:sz w:val="22"/>
        </w:rPr>
        <w:t xml:space="preserve">Декана экономического факультета МГУ Александра Александровича </w:t>
      </w:r>
      <w:proofErr w:type="spellStart"/>
      <w:r w:rsidR="00922799">
        <w:rPr>
          <w:rFonts w:ascii="Arial" w:hAnsi="Arial" w:cs="Arial"/>
          <w:b/>
          <w:bCs/>
          <w:i/>
          <w:iCs/>
          <w:color w:val="000080"/>
          <w:sz w:val="22"/>
        </w:rPr>
        <w:t>Аузана</w:t>
      </w:r>
      <w:proofErr w:type="spellEnd"/>
    </w:p>
    <w:p w:rsidR="00642CC5" w:rsidRPr="00396FF2" w:rsidRDefault="00642CC5" w:rsidP="008F5AA9">
      <w:pPr>
        <w:rPr>
          <w:rFonts w:ascii="Arial" w:hAnsi="Arial" w:cs="Arial"/>
          <w:b/>
          <w:bCs/>
          <w:i/>
          <w:iCs/>
          <w:color w:val="000080"/>
          <w:sz w:val="20"/>
        </w:rPr>
      </w:pPr>
    </w:p>
    <w:p w:rsidR="000E7DF2" w:rsidRPr="00396FF2" w:rsidRDefault="000E7DF2" w:rsidP="008F5AA9">
      <w:pPr>
        <w:rPr>
          <w:rFonts w:ascii="Arial" w:hAnsi="Arial" w:cs="Arial"/>
          <w:b/>
          <w:bCs/>
          <w:i/>
          <w:iCs/>
          <w:color w:val="000080"/>
          <w:sz w:val="10"/>
        </w:rPr>
      </w:pPr>
      <w:r w:rsidRPr="00396FF2">
        <w:rPr>
          <w:rFonts w:ascii="Arial" w:hAnsi="Arial" w:cs="Arial"/>
          <w:b/>
          <w:bCs/>
          <w:i/>
          <w:iCs/>
          <w:color w:val="000080"/>
          <w:sz w:val="22"/>
        </w:rPr>
        <w:t>Ведущий Собрания – президент РАБО Сергей Павлович Мясоедов</w:t>
      </w:r>
    </w:p>
    <w:p w:rsidR="00B5103E" w:rsidRPr="00252B05" w:rsidRDefault="00B5103E" w:rsidP="008F5AA9">
      <w:pPr>
        <w:rPr>
          <w:rFonts w:ascii="Arial" w:hAnsi="Arial" w:cs="Arial"/>
          <w:b/>
          <w:bCs/>
          <w:sz w:val="2"/>
          <w:szCs w:val="2"/>
          <w:u w:val="single"/>
        </w:rPr>
      </w:pPr>
      <w:r w:rsidRPr="00396FF2">
        <w:rPr>
          <w:rFonts w:ascii="Arial" w:hAnsi="Arial" w:cs="Arial"/>
          <w:b/>
          <w:bCs/>
          <w:sz w:val="18"/>
          <w:u w:val="single"/>
        </w:rPr>
        <w:br/>
      </w:r>
    </w:p>
    <w:p w:rsidR="00B5103E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b/>
          <w:color w:val="002060"/>
          <w:sz w:val="22"/>
        </w:rPr>
        <w:t>Открытие Годового Собрания РАБО – 201</w:t>
      </w:r>
      <w:r w:rsidR="00922799">
        <w:rPr>
          <w:rFonts w:ascii="Arial" w:hAnsi="Arial" w:cs="Arial"/>
          <w:b/>
          <w:color w:val="002060"/>
          <w:sz w:val="22"/>
        </w:rPr>
        <w:t>9</w:t>
      </w:r>
      <w:r w:rsidRPr="00396FF2">
        <w:rPr>
          <w:rFonts w:ascii="Arial" w:hAnsi="Arial" w:cs="Arial"/>
          <w:sz w:val="20"/>
        </w:rPr>
        <w:t xml:space="preserve"> </w:t>
      </w:r>
      <w:r w:rsidR="006D1E69" w:rsidRPr="00396FF2">
        <w:rPr>
          <w:rFonts w:ascii="Arial" w:hAnsi="Arial" w:cs="Arial"/>
          <w:sz w:val="20"/>
        </w:rPr>
        <w:br/>
        <w:t>«</w:t>
      </w:r>
      <w:r w:rsidR="00545CB3" w:rsidRPr="00396FF2">
        <w:rPr>
          <w:rFonts w:ascii="Arial" w:hAnsi="Arial" w:cs="Arial"/>
          <w:sz w:val="20"/>
        </w:rPr>
        <w:t xml:space="preserve">Новые тренды в развитии бизнес-образования в России </w:t>
      </w:r>
      <w:r w:rsidR="003E5108" w:rsidRPr="00396FF2">
        <w:rPr>
          <w:rFonts w:ascii="Arial" w:hAnsi="Arial" w:cs="Arial"/>
          <w:sz w:val="20"/>
        </w:rPr>
        <w:t>и в мире: новые возможности и вызовы для РАБО»</w:t>
      </w:r>
      <w:r w:rsidR="006D1E69" w:rsidRPr="00396FF2">
        <w:rPr>
          <w:rFonts w:ascii="Arial" w:hAnsi="Arial" w:cs="Arial"/>
          <w:sz w:val="20"/>
        </w:rPr>
        <w:t xml:space="preserve"> - в</w:t>
      </w:r>
      <w:r w:rsidRPr="00396FF2">
        <w:rPr>
          <w:rFonts w:ascii="Arial" w:hAnsi="Arial" w:cs="Arial"/>
          <w:sz w:val="20"/>
        </w:rPr>
        <w:t>ступительное слово Президента РАБО С.П.Мясоедова</w:t>
      </w:r>
      <w:r w:rsidR="006D1E69" w:rsidRPr="00396FF2">
        <w:rPr>
          <w:rFonts w:ascii="Arial" w:hAnsi="Arial" w:cs="Arial"/>
          <w:sz w:val="20"/>
        </w:rPr>
        <w:t xml:space="preserve"> </w:t>
      </w:r>
    </w:p>
    <w:p w:rsidR="008F5AA9" w:rsidRPr="00396FF2" w:rsidRDefault="008F5AA9" w:rsidP="008F5AA9">
      <w:pPr>
        <w:pStyle w:val="a9"/>
        <w:ind w:left="357"/>
        <w:contextualSpacing w:val="0"/>
        <w:rPr>
          <w:rFonts w:ascii="Arial" w:hAnsi="Arial" w:cs="Arial"/>
          <w:sz w:val="20"/>
        </w:rPr>
      </w:pPr>
    </w:p>
    <w:p w:rsidR="00396FF2" w:rsidRPr="00CF34AB" w:rsidRDefault="00396FF2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 w:rsidRPr="00CF34AB">
        <w:rPr>
          <w:rFonts w:ascii="Arial" w:hAnsi="Arial" w:cs="Arial"/>
          <w:b/>
          <w:color w:val="002060"/>
          <w:sz w:val="22"/>
        </w:rPr>
        <w:t xml:space="preserve">Выступление приглашённого гостя </w:t>
      </w:r>
      <w:r w:rsidR="00922799" w:rsidRPr="00CF34AB">
        <w:rPr>
          <w:rFonts w:ascii="Arial" w:hAnsi="Arial" w:cs="Arial"/>
          <w:b/>
          <w:color w:val="002060"/>
          <w:sz w:val="22"/>
        </w:rPr>
        <w:t>–</w:t>
      </w:r>
      <w:r w:rsidR="00CF34AB" w:rsidRPr="00CF34AB">
        <w:rPr>
          <w:rFonts w:ascii="Arial" w:hAnsi="Arial" w:cs="Arial"/>
          <w:b/>
          <w:color w:val="002060"/>
          <w:sz w:val="22"/>
        </w:rPr>
        <w:t xml:space="preserve"> </w:t>
      </w:r>
      <w:r w:rsidR="00922799" w:rsidRPr="00CF34AB">
        <w:rPr>
          <w:rFonts w:ascii="Arial" w:hAnsi="Arial" w:cs="Arial"/>
          <w:b/>
          <w:color w:val="002060"/>
          <w:sz w:val="22"/>
        </w:rPr>
        <w:t xml:space="preserve">от Рособрнадзора, </w:t>
      </w:r>
      <w:proofErr w:type="spellStart"/>
      <w:r w:rsidR="00922799" w:rsidRPr="00CF34AB">
        <w:rPr>
          <w:rFonts w:ascii="Arial" w:hAnsi="Arial" w:cs="Arial"/>
          <w:b/>
          <w:color w:val="002060"/>
          <w:sz w:val="22"/>
        </w:rPr>
        <w:t>Росаккредагентства</w:t>
      </w:r>
      <w:proofErr w:type="spellEnd"/>
      <w:r w:rsidR="00922799" w:rsidRPr="00CF34AB">
        <w:rPr>
          <w:rFonts w:ascii="Arial" w:hAnsi="Arial" w:cs="Arial"/>
          <w:b/>
          <w:color w:val="002060"/>
          <w:sz w:val="22"/>
        </w:rPr>
        <w:t xml:space="preserve">, </w:t>
      </w:r>
      <w:r w:rsidRPr="00CF34AB">
        <w:rPr>
          <w:rFonts w:ascii="Arial" w:hAnsi="Arial" w:cs="Arial"/>
          <w:sz w:val="20"/>
        </w:rPr>
        <w:t>(</w:t>
      </w:r>
      <w:r w:rsidR="008F5AA9" w:rsidRPr="00CF34AB">
        <w:rPr>
          <w:rFonts w:ascii="Arial" w:hAnsi="Arial" w:cs="Arial"/>
          <w:sz w:val="20"/>
        </w:rPr>
        <w:t xml:space="preserve">выступление, </w:t>
      </w:r>
      <w:r w:rsidRPr="00CF34AB">
        <w:rPr>
          <w:rFonts w:ascii="Arial" w:hAnsi="Arial" w:cs="Arial"/>
          <w:sz w:val="20"/>
        </w:rPr>
        <w:t>ответы на вопросы участников Собрания)</w:t>
      </w:r>
    </w:p>
    <w:p w:rsidR="008F5AA9" w:rsidRPr="008F5AA9" w:rsidRDefault="008F5AA9" w:rsidP="008F5AA9">
      <w:pPr>
        <w:pStyle w:val="a9"/>
        <w:rPr>
          <w:rFonts w:ascii="Arial" w:hAnsi="Arial" w:cs="Arial"/>
          <w:sz w:val="20"/>
        </w:rPr>
      </w:pPr>
    </w:p>
    <w:p w:rsidR="00252B05" w:rsidRPr="00396FF2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>Итоги деятельности РАБО и Совета РАБО за прошедший отчётный период</w:t>
      </w:r>
      <w:r w:rsidR="00252B05" w:rsidRPr="00396FF2">
        <w:rPr>
          <w:rFonts w:ascii="Arial" w:hAnsi="Arial" w:cs="Arial"/>
          <w:b/>
          <w:color w:val="002060"/>
          <w:sz w:val="22"/>
        </w:rPr>
        <w:t>:</w:t>
      </w:r>
    </w:p>
    <w:p w:rsidR="000E7DF2" w:rsidRPr="00396FF2" w:rsidRDefault="00252B05" w:rsidP="008F5AA9">
      <w:pPr>
        <w:pStyle w:val="a9"/>
        <w:numPr>
          <w:ilvl w:val="0"/>
          <w:numId w:val="9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О</w:t>
      </w:r>
      <w:r w:rsidR="0003657F" w:rsidRPr="00396FF2">
        <w:rPr>
          <w:rFonts w:ascii="Arial" w:hAnsi="Arial" w:cs="Arial"/>
          <w:sz w:val="20"/>
        </w:rPr>
        <w:t>т</w:t>
      </w:r>
      <w:r w:rsidR="0091212E" w:rsidRPr="00396FF2">
        <w:rPr>
          <w:rFonts w:ascii="Arial" w:hAnsi="Arial" w:cs="Arial"/>
          <w:sz w:val="20"/>
        </w:rPr>
        <w:t>чёт генерального директора Н.А.</w:t>
      </w:r>
      <w:r w:rsidR="00FA4472" w:rsidRPr="00396FF2">
        <w:rPr>
          <w:rFonts w:ascii="Arial" w:hAnsi="Arial" w:cs="Arial"/>
          <w:sz w:val="20"/>
        </w:rPr>
        <w:t xml:space="preserve"> </w:t>
      </w:r>
      <w:r w:rsidR="0003657F" w:rsidRPr="00396FF2">
        <w:rPr>
          <w:rFonts w:ascii="Arial" w:hAnsi="Arial" w:cs="Arial"/>
          <w:sz w:val="20"/>
        </w:rPr>
        <w:t xml:space="preserve">Евтихиевой </w:t>
      </w:r>
      <w:r w:rsidR="0091212E" w:rsidRPr="00396FF2">
        <w:rPr>
          <w:rFonts w:ascii="Arial" w:hAnsi="Arial" w:cs="Arial"/>
          <w:sz w:val="20"/>
        </w:rPr>
        <w:t>и председателя Совета РАБО</w:t>
      </w:r>
      <w:r w:rsidR="00D4740B" w:rsidRPr="00396FF2">
        <w:rPr>
          <w:rFonts w:ascii="Arial" w:hAnsi="Arial" w:cs="Arial"/>
          <w:sz w:val="20"/>
        </w:rPr>
        <w:t xml:space="preserve">, первого вице-президента </w:t>
      </w:r>
      <w:r w:rsidR="0091212E" w:rsidRPr="00396FF2">
        <w:rPr>
          <w:rFonts w:ascii="Arial" w:hAnsi="Arial" w:cs="Arial"/>
          <w:sz w:val="20"/>
        </w:rPr>
        <w:t>В.В.</w:t>
      </w:r>
      <w:r w:rsidR="00FA4472" w:rsidRPr="00396FF2">
        <w:rPr>
          <w:rFonts w:ascii="Arial" w:hAnsi="Arial" w:cs="Arial"/>
          <w:sz w:val="20"/>
        </w:rPr>
        <w:t xml:space="preserve"> </w:t>
      </w:r>
      <w:r w:rsidR="0003657F" w:rsidRPr="00396FF2">
        <w:rPr>
          <w:rFonts w:ascii="Arial" w:hAnsi="Arial" w:cs="Arial"/>
          <w:sz w:val="20"/>
        </w:rPr>
        <w:t>Година</w:t>
      </w:r>
    </w:p>
    <w:p w:rsidR="00B5103E" w:rsidRPr="00396FF2" w:rsidRDefault="00B5103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приёма новых членов</w:t>
      </w:r>
      <w:r w:rsidR="0003657F" w:rsidRPr="00396FF2">
        <w:rPr>
          <w:rFonts w:ascii="Arial" w:hAnsi="Arial" w:cs="Arial"/>
          <w:sz w:val="20"/>
        </w:rPr>
        <w:t xml:space="preserve"> в РАБО</w:t>
      </w:r>
      <w:r w:rsidRPr="00396FF2">
        <w:rPr>
          <w:rFonts w:ascii="Arial" w:hAnsi="Arial" w:cs="Arial"/>
          <w:sz w:val="20"/>
        </w:rPr>
        <w:t xml:space="preserve"> и выбытия из РАБО </w:t>
      </w:r>
      <w:r w:rsidR="00D4740B" w:rsidRPr="00396FF2">
        <w:rPr>
          <w:rFonts w:ascii="Arial" w:hAnsi="Arial" w:cs="Arial"/>
          <w:sz w:val="20"/>
        </w:rPr>
        <w:t xml:space="preserve">– </w:t>
      </w:r>
      <w:r w:rsidRPr="00396FF2">
        <w:rPr>
          <w:rFonts w:ascii="Arial" w:hAnsi="Arial" w:cs="Arial"/>
          <w:sz w:val="20"/>
        </w:rPr>
        <w:t>по итогам 201</w:t>
      </w:r>
      <w:r w:rsidR="00922799">
        <w:rPr>
          <w:rFonts w:ascii="Arial" w:hAnsi="Arial" w:cs="Arial"/>
          <w:sz w:val="20"/>
        </w:rPr>
        <w:t>8</w:t>
      </w:r>
      <w:r w:rsidRPr="00396FF2">
        <w:rPr>
          <w:rFonts w:ascii="Arial" w:hAnsi="Arial" w:cs="Arial"/>
          <w:sz w:val="20"/>
        </w:rPr>
        <w:t>-201</w:t>
      </w:r>
      <w:r w:rsidR="00922799">
        <w:rPr>
          <w:rFonts w:ascii="Arial" w:hAnsi="Arial" w:cs="Arial"/>
          <w:sz w:val="20"/>
        </w:rPr>
        <w:t>9</w:t>
      </w:r>
      <w:r w:rsidRPr="00396FF2">
        <w:rPr>
          <w:rFonts w:ascii="Arial" w:hAnsi="Arial" w:cs="Arial"/>
          <w:sz w:val="20"/>
        </w:rPr>
        <w:t xml:space="preserve"> года</w:t>
      </w:r>
    </w:p>
    <w:p w:rsidR="00FA4472" w:rsidRPr="00396FF2" w:rsidRDefault="00FA447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Отчёт Ревизионной комиссии РАБО о финансовых итогах деятельности РАБО за 201</w:t>
      </w:r>
      <w:r w:rsidR="00922799">
        <w:rPr>
          <w:rFonts w:ascii="Arial" w:hAnsi="Arial" w:cs="Arial"/>
          <w:sz w:val="20"/>
        </w:rPr>
        <w:t>8</w:t>
      </w:r>
      <w:r w:rsidR="00252B05" w:rsidRPr="00396FF2">
        <w:rPr>
          <w:rFonts w:ascii="Arial" w:hAnsi="Arial" w:cs="Arial"/>
          <w:sz w:val="20"/>
        </w:rPr>
        <w:t xml:space="preserve"> финансовый год</w:t>
      </w:r>
    </w:p>
    <w:p w:rsidR="00291172" w:rsidRPr="00396FF2" w:rsidRDefault="0029117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изменения состава Совета РАБО – по итогам прошедшего периода в связи с изменениями руководства организаций – членов РАБО</w:t>
      </w:r>
    </w:p>
    <w:p w:rsidR="000F23AD" w:rsidRPr="00396FF2" w:rsidRDefault="000F23AD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изменений в составе Ревизионной Комиссии РАБО</w:t>
      </w:r>
    </w:p>
    <w:p w:rsidR="000E7DF2" w:rsidRDefault="000E7DF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размера ежегодного членского взноса в РАБО и вступительного взноса</w:t>
      </w:r>
      <w:r w:rsidR="00FA4472" w:rsidRPr="00396FF2">
        <w:rPr>
          <w:rFonts w:ascii="Arial" w:hAnsi="Arial" w:cs="Arial"/>
          <w:sz w:val="20"/>
        </w:rPr>
        <w:t xml:space="preserve"> на </w:t>
      </w:r>
      <w:r w:rsidR="00B67E64" w:rsidRPr="00396FF2">
        <w:rPr>
          <w:rFonts w:ascii="Arial" w:hAnsi="Arial" w:cs="Arial"/>
          <w:sz w:val="20"/>
        </w:rPr>
        <w:t xml:space="preserve">период апрель </w:t>
      </w:r>
      <w:r w:rsidR="00FA4472" w:rsidRPr="00396FF2">
        <w:rPr>
          <w:rFonts w:ascii="Arial" w:hAnsi="Arial" w:cs="Arial"/>
          <w:sz w:val="20"/>
        </w:rPr>
        <w:t>201</w:t>
      </w:r>
      <w:r w:rsidR="00922799">
        <w:rPr>
          <w:rFonts w:ascii="Arial" w:hAnsi="Arial" w:cs="Arial"/>
          <w:sz w:val="20"/>
        </w:rPr>
        <w:t>9</w:t>
      </w:r>
      <w:r w:rsidR="009457F3" w:rsidRPr="00396FF2">
        <w:rPr>
          <w:rFonts w:ascii="Arial" w:hAnsi="Arial" w:cs="Arial"/>
          <w:sz w:val="20"/>
        </w:rPr>
        <w:t xml:space="preserve"> </w:t>
      </w:r>
      <w:r w:rsidR="00FA4472" w:rsidRPr="00396FF2">
        <w:rPr>
          <w:rFonts w:ascii="Arial" w:hAnsi="Arial" w:cs="Arial"/>
          <w:sz w:val="20"/>
        </w:rPr>
        <w:t>-</w:t>
      </w:r>
      <w:r w:rsidR="00B67E64" w:rsidRPr="00396FF2">
        <w:rPr>
          <w:rFonts w:ascii="Arial" w:hAnsi="Arial" w:cs="Arial"/>
          <w:sz w:val="20"/>
        </w:rPr>
        <w:t xml:space="preserve"> апрель </w:t>
      </w:r>
      <w:r w:rsidR="00FA4472" w:rsidRPr="00396FF2">
        <w:rPr>
          <w:rFonts w:ascii="Arial" w:hAnsi="Arial" w:cs="Arial"/>
          <w:sz w:val="20"/>
        </w:rPr>
        <w:t>20</w:t>
      </w:r>
      <w:r w:rsidR="00922799">
        <w:rPr>
          <w:rFonts w:ascii="Arial" w:hAnsi="Arial" w:cs="Arial"/>
          <w:sz w:val="20"/>
        </w:rPr>
        <w:t>20</w:t>
      </w:r>
      <w:r w:rsidR="00FA4472" w:rsidRPr="00396FF2">
        <w:rPr>
          <w:rFonts w:ascii="Arial" w:hAnsi="Arial" w:cs="Arial"/>
          <w:sz w:val="20"/>
        </w:rPr>
        <w:t xml:space="preserve"> год</w:t>
      </w:r>
      <w:r w:rsidR="00B67E64" w:rsidRPr="00396FF2">
        <w:rPr>
          <w:rFonts w:ascii="Arial" w:hAnsi="Arial" w:cs="Arial"/>
          <w:sz w:val="20"/>
        </w:rPr>
        <w:t>а</w:t>
      </w:r>
    </w:p>
    <w:p w:rsidR="008F5AA9" w:rsidRPr="00396FF2" w:rsidRDefault="008F5AA9" w:rsidP="008F5AA9">
      <w:pPr>
        <w:pStyle w:val="a9"/>
        <w:contextualSpacing w:val="0"/>
        <w:rPr>
          <w:rFonts w:ascii="Arial" w:hAnsi="Arial" w:cs="Arial"/>
          <w:sz w:val="20"/>
        </w:rPr>
      </w:pPr>
    </w:p>
    <w:p w:rsidR="008F5AA9" w:rsidRPr="00922799" w:rsidRDefault="0003657F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922799">
        <w:rPr>
          <w:rFonts w:ascii="Arial" w:hAnsi="Arial" w:cs="Arial"/>
          <w:b/>
          <w:color w:val="002060"/>
          <w:sz w:val="22"/>
        </w:rPr>
        <w:t>Обсуждение итогов деятельности РАБО за отчётный период</w:t>
      </w:r>
      <w:r w:rsidR="007F3A3A" w:rsidRPr="00922799">
        <w:rPr>
          <w:rFonts w:ascii="Arial" w:hAnsi="Arial" w:cs="Arial"/>
          <w:b/>
          <w:color w:val="002060"/>
          <w:sz w:val="22"/>
        </w:rPr>
        <w:t xml:space="preserve"> – в</w:t>
      </w:r>
      <w:r w:rsidRPr="00922799">
        <w:rPr>
          <w:rFonts w:ascii="Arial" w:hAnsi="Arial" w:cs="Arial"/>
          <w:b/>
          <w:color w:val="002060"/>
          <w:sz w:val="22"/>
        </w:rPr>
        <w:t>ыступления участников Годового Собрания РАБО</w:t>
      </w:r>
    </w:p>
    <w:p w:rsidR="008F5AA9" w:rsidRPr="008F5AA9" w:rsidRDefault="008F5AA9" w:rsidP="008F5AA9">
      <w:pPr>
        <w:pStyle w:val="a9"/>
        <w:rPr>
          <w:rFonts w:ascii="Arial" w:hAnsi="Arial" w:cs="Arial"/>
          <w:sz w:val="20"/>
        </w:rPr>
      </w:pPr>
    </w:p>
    <w:p w:rsidR="007F3A3A" w:rsidRPr="00396FF2" w:rsidRDefault="007F3A3A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b/>
          <w:color w:val="002060"/>
          <w:sz w:val="22"/>
        </w:rPr>
        <w:t>Выступления приглашённых гостей</w:t>
      </w:r>
    </w:p>
    <w:p w:rsidR="008F5AA9" w:rsidRPr="00396FF2" w:rsidRDefault="008F5AA9" w:rsidP="008F5AA9">
      <w:pPr>
        <w:pStyle w:val="a9"/>
        <w:contextualSpacing w:val="0"/>
        <w:rPr>
          <w:rFonts w:ascii="Arial" w:hAnsi="Arial" w:cs="Arial"/>
          <w:b/>
          <w:sz w:val="20"/>
        </w:rPr>
      </w:pPr>
    </w:p>
    <w:p w:rsidR="00EE281D" w:rsidRPr="00396FF2" w:rsidRDefault="00EE281D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 xml:space="preserve">О </w:t>
      </w:r>
      <w:r w:rsidR="00922799">
        <w:rPr>
          <w:rFonts w:ascii="Arial" w:hAnsi="Arial" w:cs="Arial"/>
          <w:b/>
          <w:color w:val="002060"/>
          <w:sz w:val="22"/>
        </w:rPr>
        <w:t xml:space="preserve">ближайших </w:t>
      </w:r>
      <w:r w:rsidRPr="00396FF2">
        <w:rPr>
          <w:rFonts w:ascii="Arial" w:hAnsi="Arial" w:cs="Arial"/>
          <w:b/>
          <w:color w:val="002060"/>
          <w:sz w:val="22"/>
        </w:rPr>
        <w:t>мероприятиях РАБО в 201</w:t>
      </w:r>
      <w:r w:rsidR="00922799">
        <w:rPr>
          <w:rFonts w:ascii="Arial" w:hAnsi="Arial" w:cs="Arial"/>
          <w:b/>
          <w:color w:val="002060"/>
          <w:sz w:val="22"/>
        </w:rPr>
        <w:t>9</w:t>
      </w:r>
      <w:r w:rsidRPr="00396FF2">
        <w:rPr>
          <w:rFonts w:ascii="Arial" w:hAnsi="Arial" w:cs="Arial"/>
          <w:b/>
          <w:color w:val="002060"/>
          <w:sz w:val="22"/>
        </w:rPr>
        <w:t xml:space="preserve"> году</w:t>
      </w:r>
      <w:r w:rsidR="00396FF2" w:rsidRPr="00396FF2">
        <w:rPr>
          <w:rFonts w:ascii="Arial" w:hAnsi="Arial" w:cs="Arial"/>
          <w:b/>
          <w:color w:val="002060"/>
          <w:sz w:val="22"/>
        </w:rPr>
        <w:t>:</w:t>
      </w:r>
    </w:p>
    <w:p w:rsidR="00396FF2" w:rsidRDefault="00922799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922799">
        <w:rPr>
          <w:rFonts w:ascii="Arial" w:hAnsi="Arial" w:cs="Arial"/>
          <w:sz w:val="20"/>
          <w:u w:val="single"/>
        </w:rPr>
        <w:t>16</w:t>
      </w:r>
      <w:r w:rsidR="00396FF2" w:rsidRPr="00922799">
        <w:rPr>
          <w:rFonts w:ascii="Arial" w:hAnsi="Arial" w:cs="Arial"/>
          <w:sz w:val="20"/>
          <w:u w:val="single"/>
        </w:rPr>
        <w:t xml:space="preserve"> мая</w:t>
      </w:r>
      <w:r w:rsidR="00396FF2" w:rsidRPr="00396FF2">
        <w:rPr>
          <w:rFonts w:ascii="Arial" w:hAnsi="Arial" w:cs="Arial"/>
          <w:sz w:val="20"/>
        </w:rPr>
        <w:t xml:space="preserve"> – Круглый стол РАБО-НАСДОБР-РАНХиГС «</w:t>
      </w:r>
      <w:r>
        <w:rPr>
          <w:rFonts w:ascii="Arial" w:hAnsi="Arial" w:cs="Arial"/>
          <w:sz w:val="20"/>
        </w:rPr>
        <w:t>Цифровые технологии в образовании по направлению «Государственное и муниципальное управление»</w:t>
      </w:r>
      <w:r w:rsidR="00396FF2" w:rsidRPr="00396FF2">
        <w:rPr>
          <w:rFonts w:ascii="Arial" w:hAnsi="Arial" w:cs="Arial"/>
          <w:sz w:val="20"/>
        </w:rPr>
        <w:t xml:space="preserve">» - представляет </w:t>
      </w:r>
      <w:proofErr w:type="spellStart"/>
      <w:r w:rsidR="00396FF2" w:rsidRPr="00396FF2">
        <w:rPr>
          <w:rFonts w:ascii="Arial" w:hAnsi="Arial" w:cs="Arial"/>
          <w:sz w:val="20"/>
        </w:rPr>
        <w:t>И</w:t>
      </w:r>
      <w:r w:rsidR="0094361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Н.Барциц</w:t>
      </w:r>
      <w:proofErr w:type="spellEnd"/>
      <w:r w:rsidR="00396FF2" w:rsidRPr="00396FF2">
        <w:rPr>
          <w:rFonts w:ascii="Arial" w:hAnsi="Arial" w:cs="Arial"/>
          <w:sz w:val="20"/>
        </w:rPr>
        <w:t xml:space="preserve"> (ИГСУ РАНХиГС)</w:t>
      </w:r>
    </w:p>
    <w:p w:rsidR="00CF34AB" w:rsidRPr="00396FF2" w:rsidRDefault="00CF34AB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CF34AB">
        <w:rPr>
          <w:rFonts w:ascii="Arial" w:hAnsi="Arial" w:cs="Arial"/>
          <w:sz w:val="20"/>
          <w:u w:val="single"/>
        </w:rPr>
        <w:t>17 мая</w:t>
      </w:r>
      <w:r w:rsidRPr="00CF34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– Круглый стол РАБО-МИФИ </w:t>
      </w:r>
      <w:r w:rsidRPr="00CF34AB">
        <w:rPr>
          <w:rFonts w:ascii="Arial" w:hAnsi="Arial" w:cs="Arial"/>
          <w:sz w:val="20"/>
        </w:rPr>
        <w:t>«Проблемы подготовки инженерных кадров для цифровой экономики: развитие талантов и бизнес-компетенций»</w:t>
      </w:r>
      <w:r>
        <w:rPr>
          <w:rFonts w:ascii="Arial" w:hAnsi="Arial" w:cs="Arial"/>
          <w:sz w:val="20"/>
        </w:rPr>
        <w:t xml:space="preserve"> - представляет </w:t>
      </w:r>
      <w:proofErr w:type="spellStart"/>
      <w:r>
        <w:rPr>
          <w:rFonts w:ascii="Arial" w:hAnsi="Arial" w:cs="Arial"/>
          <w:sz w:val="20"/>
        </w:rPr>
        <w:t>А.В.Путилов</w:t>
      </w:r>
      <w:proofErr w:type="spellEnd"/>
    </w:p>
    <w:p w:rsidR="00922799" w:rsidRPr="00922799" w:rsidRDefault="00922799" w:rsidP="0092279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922799">
        <w:rPr>
          <w:rFonts w:ascii="Arial" w:hAnsi="Arial" w:cs="Arial"/>
          <w:sz w:val="20"/>
          <w:u w:val="single"/>
        </w:rPr>
        <w:t>30-31 мая</w:t>
      </w:r>
      <w:r>
        <w:rPr>
          <w:rFonts w:ascii="Arial" w:hAnsi="Arial" w:cs="Arial"/>
          <w:sz w:val="20"/>
        </w:rPr>
        <w:t xml:space="preserve"> – </w:t>
      </w:r>
      <w:r w:rsidRPr="00922799">
        <w:rPr>
          <w:rFonts w:ascii="Arial" w:hAnsi="Arial" w:cs="Arial"/>
          <w:sz w:val="20"/>
        </w:rPr>
        <w:t>Международный форум AlmaU</w:t>
      </w:r>
      <w:r>
        <w:rPr>
          <w:rFonts w:ascii="Arial" w:hAnsi="Arial" w:cs="Arial"/>
          <w:sz w:val="20"/>
        </w:rPr>
        <w:t xml:space="preserve"> в </w:t>
      </w:r>
      <w:proofErr w:type="spellStart"/>
      <w:r>
        <w:rPr>
          <w:rFonts w:ascii="Arial" w:hAnsi="Arial" w:cs="Arial"/>
          <w:sz w:val="20"/>
        </w:rPr>
        <w:t>Алмате</w:t>
      </w:r>
      <w:proofErr w:type="spellEnd"/>
      <w:r>
        <w:rPr>
          <w:rFonts w:ascii="Arial" w:hAnsi="Arial" w:cs="Arial"/>
          <w:sz w:val="20"/>
        </w:rPr>
        <w:t xml:space="preserve"> </w:t>
      </w:r>
      <w:r w:rsidRPr="00922799">
        <w:rPr>
          <w:rFonts w:ascii="Arial" w:hAnsi="Arial" w:cs="Arial"/>
          <w:sz w:val="20"/>
        </w:rPr>
        <w:t>«Предпринимательство в быстроразвивающихся обществах»</w:t>
      </w:r>
      <w:r>
        <w:rPr>
          <w:rFonts w:ascii="Arial" w:hAnsi="Arial" w:cs="Arial"/>
          <w:sz w:val="20"/>
        </w:rPr>
        <w:t xml:space="preserve"> - представляет </w:t>
      </w:r>
      <w:proofErr w:type="spellStart"/>
      <w:r>
        <w:rPr>
          <w:rFonts w:ascii="Arial" w:hAnsi="Arial" w:cs="Arial"/>
          <w:sz w:val="20"/>
        </w:rPr>
        <w:t>А.Б.Кожахметов</w:t>
      </w:r>
      <w:proofErr w:type="spellEnd"/>
      <w:r w:rsidR="00736751">
        <w:rPr>
          <w:rFonts w:ascii="Arial" w:hAnsi="Arial" w:cs="Arial"/>
          <w:sz w:val="20"/>
        </w:rPr>
        <w:t xml:space="preserve"> (</w:t>
      </w:r>
      <w:r w:rsidR="00736751">
        <w:rPr>
          <w:rFonts w:ascii="Arial" w:hAnsi="Arial" w:cs="Arial"/>
          <w:sz w:val="20"/>
          <w:lang w:val="en-US"/>
        </w:rPr>
        <w:t>AlmaU</w:t>
      </w:r>
      <w:r w:rsidR="00736751" w:rsidRPr="00736751">
        <w:rPr>
          <w:rFonts w:ascii="Arial" w:hAnsi="Arial" w:cs="Arial"/>
          <w:sz w:val="20"/>
        </w:rPr>
        <w:t>)</w:t>
      </w:r>
    </w:p>
    <w:p w:rsidR="00736751" w:rsidRPr="00922799" w:rsidRDefault="00922799" w:rsidP="00736751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736751">
        <w:rPr>
          <w:rFonts w:ascii="Arial" w:hAnsi="Arial" w:cs="Arial"/>
          <w:sz w:val="20"/>
          <w:u w:val="single"/>
        </w:rPr>
        <w:t>6-7 июня</w:t>
      </w:r>
      <w:r w:rsidRPr="00396FF2">
        <w:rPr>
          <w:rFonts w:ascii="Arial" w:hAnsi="Arial" w:cs="Arial"/>
          <w:sz w:val="20"/>
        </w:rPr>
        <w:t xml:space="preserve"> – Международная </w:t>
      </w:r>
      <w:r w:rsidR="00736751">
        <w:rPr>
          <w:rFonts w:ascii="Arial" w:hAnsi="Arial" w:cs="Arial"/>
          <w:sz w:val="20"/>
        </w:rPr>
        <w:t xml:space="preserve">научно-практическая </w:t>
      </w:r>
      <w:r w:rsidRPr="00396FF2">
        <w:rPr>
          <w:rFonts w:ascii="Arial" w:hAnsi="Arial" w:cs="Arial"/>
          <w:sz w:val="20"/>
        </w:rPr>
        <w:t xml:space="preserve">конференция </w:t>
      </w:r>
      <w:r w:rsidR="00736751">
        <w:rPr>
          <w:rFonts w:ascii="Arial" w:hAnsi="Arial" w:cs="Arial"/>
          <w:sz w:val="20"/>
        </w:rPr>
        <w:t>БФУ-РАБО</w:t>
      </w:r>
      <w:r w:rsidRPr="00396FF2">
        <w:rPr>
          <w:rFonts w:ascii="Arial" w:hAnsi="Arial" w:cs="Arial"/>
          <w:sz w:val="20"/>
        </w:rPr>
        <w:t xml:space="preserve"> «</w:t>
      </w:r>
      <w:r w:rsidR="00736751" w:rsidRPr="00736751">
        <w:rPr>
          <w:rFonts w:ascii="Arial" w:hAnsi="Arial" w:cs="Arial"/>
          <w:sz w:val="20"/>
        </w:rPr>
        <w:t>Управление инновациями: вызовы и возможности в различных секторах экономки</w:t>
      </w:r>
      <w:r w:rsidR="00736751">
        <w:rPr>
          <w:rFonts w:ascii="Arial" w:hAnsi="Arial" w:cs="Arial"/>
          <w:sz w:val="20"/>
        </w:rPr>
        <w:t xml:space="preserve">» в Светлогорске (Калининградская область) – представляет </w:t>
      </w:r>
      <w:proofErr w:type="spellStart"/>
      <w:r w:rsidR="00736751">
        <w:rPr>
          <w:rFonts w:ascii="Arial" w:hAnsi="Arial" w:cs="Arial"/>
          <w:sz w:val="20"/>
        </w:rPr>
        <w:t>А.Я.Баринов</w:t>
      </w:r>
      <w:proofErr w:type="spellEnd"/>
      <w:r w:rsidR="00736751">
        <w:rPr>
          <w:rFonts w:ascii="Arial" w:hAnsi="Arial" w:cs="Arial"/>
          <w:sz w:val="20"/>
        </w:rPr>
        <w:t xml:space="preserve"> (БФУ)</w:t>
      </w:r>
    </w:p>
    <w:p w:rsidR="00922799" w:rsidRDefault="00922799" w:rsidP="0092279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736751">
        <w:rPr>
          <w:rFonts w:ascii="Arial" w:hAnsi="Arial" w:cs="Arial"/>
          <w:sz w:val="20"/>
          <w:u w:val="single"/>
        </w:rPr>
        <w:t>1</w:t>
      </w:r>
      <w:r w:rsidR="00736751" w:rsidRPr="00736751">
        <w:rPr>
          <w:rFonts w:ascii="Arial" w:hAnsi="Arial" w:cs="Arial"/>
          <w:sz w:val="20"/>
          <w:u w:val="single"/>
        </w:rPr>
        <w:t>3-14 июня</w:t>
      </w:r>
      <w:r>
        <w:rPr>
          <w:rFonts w:ascii="Arial" w:hAnsi="Arial" w:cs="Arial"/>
          <w:sz w:val="20"/>
        </w:rPr>
        <w:t xml:space="preserve"> – </w:t>
      </w:r>
      <w:r w:rsidR="00736751">
        <w:rPr>
          <w:rFonts w:ascii="Arial" w:hAnsi="Arial" w:cs="Arial"/>
          <w:sz w:val="20"/>
        </w:rPr>
        <w:t>Летняя школа ИМИСП в год 30-летия ИМИСП</w:t>
      </w:r>
      <w:r>
        <w:rPr>
          <w:rFonts w:ascii="Arial" w:hAnsi="Arial" w:cs="Arial"/>
          <w:sz w:val="20"/>
        </w:rPr>
        <w:t xml:space="preserve"> «</w:t>
      </w:r>
      <w:r w:rsidR="00736751" w:rsidRPr="00736751">
        <w:rPr>
          <w:rFonts w:ascii="Arial" w:hAnsi="Arial" w:cs="Arial"/>
          <w:sz w:val="20"/>
        </w:rPr>
        <w:t>8 содержательно-инновационных дисциплин менеджмента. Новое содержание. Новые методики. Идеи для вас и ваших бизнес-образовательных организаций</w:t>
      </w:r>
      <w:r>
        <w:rPr>
          <w:rFonts w:ascii="Arial" w:hAnsi="Arial" w:cs="Arial"/>
          <w:sz w:val="20"/>
        </w:rPr>
        <w:t xml:space="preserve">» - представляет </w:t>
      </w:r>
      <w:proofErr w:type="spellStart"/>
      <w:r>
        <w:rPr>
          <w:rFonts w:ascii="Arial" w:hAnsi="Arial" w:cs="Arial"/>
          <w:sz w:val="20"/>
        </w:rPr>
        <w:t>С.К.Мордовин</w:t>
      </w:r>
      <w:proofErr w:type="spellEnd"/>
      <w:r>
        <w:rPr>
          <w:rFonts w:ascii="Arial" w:hAnsi="Arial" w:cs="Arial"/>
          <w:sz w:val="20"/>
        </w:rPr>
        <w:t xml:space="preserve"> (ИМИСП)</w:t>
      </w:r>
    </w:p>
    <w:p w:rsidR="00396FF2" w:rsidRPr="00396FF2" w:rsidRDefault="00396FF2" w:rsidP="00922799">
      <w:pPr>
        <w:pStyle w:val="a9"/>
        <w:contextualSpacing w:val="0"/>
        <w:rPr>
          <w:rFonts w:ascii="Arial" w:hAnsi="Arial" w:cs="Arial"/>
          <w:sz w:val="20"/>
        </w:rPr>
      </w:pPr>
    </w:p>
    <w:p w:rsidR="00922799" w:rsidRDefault="00922799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>О подготовке юбилейных мероприятий РАБО в 2020 году, приуроченных к 30-летию ассоциации</w:t>
      </w:r>
    </w:p>
    <w:p w:rsidR="00922799" w:rsidRDefault="00922799" w:rsidP="00922799">
      <w:pPr>
        <w:pStyle w:val="a9"/>
        <w:ind w:left="357"/>
        <w:contextualSpacing w:val="0"/>
        <w:rPr>
          <w:rFonts w:ascii="Arial" w:hAnsi="Arial" w:cs="Arial"/>
          <w:b/>
          <w:color w:val="002060"/>
          <w:sz w:val="22"/>
        </w:rPr>
      </w:pPr>
    </w:p>
    <w:p w:rsidR="00FA4472" w:rsidRPr="00396FF2" w:rsidRDefault="00E2568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>Разное</w:t>
      </w:r>
      <w:r w:rsidR="00770D8C" w:rsidRPr="00396FF2">
        <w:rPr>
          <w:rFonts w:ascii="Arial" w:hAnsi="Arial" w:cs="Arial"/>
          <w:b/>
          <w:color w:val="002060"/>
          <w:sz w:val="22"/>
        </w:rPr>
        <w:t xml:space="preserve"> – по предложению членов РАБО</w:t>
      </w:r>
    </w:p>
    <w:p w:rsidR="000E7DF2" w:rsidRPr="00396FF2" w:rsidRDefault="000E7DF2" w:rsidP="008F5AA9">
      <w:pPr>
        <w:pStyle w:val="a9"/>
        <w:spacing w:beforeLines="20" w:before="48" w:afterLines="20" w:after="48"/>
        <w:ind w:left="357"/>
        <w:contextualSpacing w:val="0"/>
        <w:rPr>
          <w:rFonts w:ascii="Arial" w:hAnsi="Arial" w:cs="Arial"/>
          <w:sz w:val="12"/>
        </w:rPr>
      </w:pPr>
    </w:p>
    <w:p w:rsidR="00736751" w:rsidRPr="00736751" w:rsidRDefault="00FA4472" w:rsidP="00CF34AB">
      <w:pPr>
        <w:jc w:val="center"/>
        <w:rPr>
          <w:rFonts w:ascii="Arial" w:hAnsi="Arial" w:cs="Arial"/>
          <w:sz w:val="20"/>
        </w:rPr>
      </w:pPr>
      <w:r w:rsidRPr="00396FF2">
        <w:rPr>
          <w:rFonts w:ascii="Comic Sans MS" w:hAnsi="Comic Sans MS" w:cs="Arial"/>
          <w:b/>
          <w:color w:val="FF0000"/>
          <w:sz w:val="28"/>
        </w:rPr>
        <w:t>По окончании Годового Собрания</w:t>
      </w:r>
      <w:r w:rsidR="00291172" w:rsidRPr="00396FF2">
        <w:rPr>
          <w:rFonts w:ascii="Comic Sans MS" w:hAnsi="Comic Sans MS" w:cs="Arial"/>
          <w:b/>
          <w:color w:val="FF0000"/>
          <w:sz w:val="28"/>
        </w:rPr>
        <w:t xml:space="preserve"> РАБО</w:t>
      </w:r>
      <w:r w:rsidR="00DC5B15" w:rsidRPr="00396FF2">
        <w:rPr>
          <w:rFonts w:ascii="Comic Sans MS" w:hAnsi="Comic Sans MS" w:cs="Arial"/>
          <w:b/>
          <w:color w:val="FF0000"/>
          <w:sz w:val="28"/>
        </w:rPr>
        <w:t xml:space="preserve"> – </w:t>
      </w:r>
      <w:r w:rsidR="00507E1C" w:rsidRPr="00396FF2">
        <w:rPr>
          <w:rFonts w:ascii="Comic Sans MS" w:hAnsi="Comic Sans MS" w:cs="Arial"/>
          <w:b/>
          <w:color w:val="FF0000"/>
          <w:sz w:val="28"/>
        </w:rPr>
        <w:t>дружеский банкет</w:t>
      </w:r>
      <w:bookmarkStart w:id="1" w:name="_GoBack"/>
      <w:bookmarkEnd w:id="1"/>
    </w:p>
    <w:sectPr w:rsidR="00736751" w:rsidRPr="00736751" w:rsidSect="00CF34AB">
      <w:pgSz w:w="11906" w:h="16838"/>
      <w:pgMar w:top="567" w:right="113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1C6"/>
    <w:multiLevelType w:val="hybridMultilevel"/>
    <w:tmpl w:val="FE8E5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85"/>
    <w:multiLevelType w:val="hybridMultilevel"/>
    <w:tmpl w:val="E7CAC546"/>
    <w:lvl w:ilvl="0" w:tplc="C798B4C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BB3"/>
    <w:multiLevelType w:val="hybridMultilevel"/>
    <w:tmpl w:val="A39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8" w15:restartNumberingAfterBreak="0">
    <w:nsid w:val="6056189E"/>
    <w:multiLevelType w:val="hybridMultilevel"/>
    <w:tmpl w:val="2FCE4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00A06"/>
    <w:rsid w:val="00023AB9"/>
    <w:rsid w:val="00027CDF"/>
    <w:rsid w:val="0003580A"/>
    <w:rsid w:val="0003657F"/>
    <w:rsid w:val="000454CB"/>
    <w:rsid w:val="000475D6"/>
    <w:rsid w:val="0006301A"/>
    <w:rsid w:val="000E7DF2"/>
    <w:rsid w:val="000F23AD"/>
    <w:rsid w:val="001A7582"/>
    <w:rsid w:val="00233ADA"/>
    <w:rsid w:val="00252B05"/>
    <w:rsid w:val="00291172"/>
    <w:rsid w:val="002D3282"/>
    <w:rsid w:val="0031601B"/>
    <w:rsid w:val="00334B23"/>
    <w:rsid w:val="00396FF2"/>
    <w:rsid w:val="003B4A34"/>
    <w:rsid w:val="003E5108"/>
    <w:rsid w:val="004414E7"/>
    <w:rsid w:val="004465C5"/>
    <w:rsid w:val="004D5C1E"/>
    <w:rsid w:val="00507E1C"/>
    <w:rsid w:val="00545CB3"/>
    <w:rsid w:val="00583803"/>
    <w:rsid w:val="00591C5B"/>
    <w:rsid w:val="005A645C"/>
    <w:rsid w:val="005F53B0"/>
    <w:rsid w:val="00642CC5"/>
    <w:rsid w:val="006C1392"/>
    <w:rsid w:val="006D1E69"/>
    <w:rsid w:val="0070655A"/>
    <w:rsid w:val="00736751"/>
    <w:rsid w:val="00770D8C"/>
    <w:rsid w:val="00787E02"/>
    <w:rsid w:val="007B1A1A"/>
    <w:rsid w:val="007F3A3A"/>
    <w:rsid w:val="008066E7"/>
    <w:rsid w:val="008164A5"/>
    <w:rsid w:val="008A1853"/>
    <w:rsid w:val="008F5AA9"/>
    <w:rsid w:val="00904F86"/>
    <w:rsid w:val="00911070"/>
    <w:rsid w:val="0091212E"/>
    <w:rsid w:val="00922799"/>
    <w:rsid w:val="0094361D"/>
    <w:rsid w:val="009457F3"/>
    <w:rsid w:val="00A96362"/>
    <w:rsid w:val="00AF4AE3"/>
    <w:rsid w:val="00B5103E"/>
    <w:rsid w:val="00B67E64"/>
    <w:rsid w:val="00BF6B91"/>
    <w:rsid w:val="00C06399"/>
    <w:rsid w:val="00C064A3"/>
    <w:rsid w:val="00C47264"/>
    <w:rsid w:val="00C52121"/>
    <w:rsid w:val="00C86F23"/>
    <w:rsid w:val="00CB1438"/>
    <w:rsid w:val="00CC7A61"/>
    <w:rsid w:val="00CF34AB"/>
    <w:rsid w:val="00D4740B"/>
    <w:rsid w:val="00D80D73"/>
    <w:rsid w:val="00D85E2B"/>
    <w:rsid w:val="00DB5E84"/>
    <w:rsid w:val="00DC5B15"/>
    <w:rsid w:val="00DF0ADF"/>
    <w:rsid w:val="00E209AE"/>
    <w:rsid w:val="00E2568E"/>
    <w:rsid w:val="00E30737"/>
    <w:rsid w:val="00E728F2"/>
    <w:rsid w:val="00EE281D"/>
    <w:rsid w:val="00EF4109"/>
    <w:rsid w:val="00F126CB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C87E"/>
  <w15:docId w15:val="{9522A508-C89A-404B-99CB-C4CA9E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2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3274-6F61-4290-80F1-B6797377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55</cp:revision>
  <cp:lastPrinted>2018-03-25T11:19:00Z</cp:lastPrinted>
  <dcterms:created xsi:type="dcterms:W3CDTF">2016-03-16T19:07:00Z</dcterms:created>
  <dcterms:modified xsi:type="dcterms:W3CDTF">2019-02-22T21:11:00Z</dcterms:modified>
</cp:coreProperties>
</file>